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Cílem práce je vytvořit engine, vykreslující voxelovou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44C2DFCA" w:rsidR="00B5559A" w:rsidRDefault="007D08F1" w:rsidP="00B5559A">
      <w:pPr>
        <w:pStyle w:val="Heading2"/>
      </w:pPr>
      <w:r>
        <w:lastRenderedPageBreak/>
        <w:t>A</w:t>
      </w:r>
      <w:r w:rsidR="008C3B3E">
        <w:t>nalýza</w:t>
      </w:r>
    </w:p>
    <w:p w14:paraId="620E8F69" w14:textId="5EC333B2"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 Cocos2D. Nebo jsou zpoplatněné autorskými poplatky při dosažení zisku, jako je </w:t>
      </w:r>
      <w:r w:rsidR="00B5559A" w:rsidRPr="00CA4C05">
        <w:t>CryE</w:t>
      </w:r>
      <w:r w:rsidR="00B5559A">
        <w:t>ngine, Unreal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3E8CD3E4"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 specifický druh grafiky.</w:t>
      </w:r>
    </w:p>
    <w:p w14:paraId="16F37BAF" w14:textId="66781549" w:rsidR="00101B7B" w:rsidRDefault="00EA2DE4" w:rsidP="00B5559A">
      <w:r>
        <w:t>I přesto na trhu existují voxelové enginy. Jedním ze zástupců open source projektů je voxel.js, určený pro vývoj her běžících v prohlížeči. Jak název napovídá, vývoj her probíhá v java scriptu</w:t>
      </w:r>
      <w:r w:rsidR="00312148">
        <w:t>[zdroj]</w:t>
      </w:r>
      <w:r>
        <w:t>.</w:t>
      </w:r>
    </w:p>
    <w:p w14:paraId="27D56C8F" w14:textId="467CA783"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zajímavá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77777777" w:rsidR="00B5559A" w:rsidRDefault="00B5559A" w:rsidP="00B5559A">
      <w:r>
        <w:t>Herní enginy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38 – 59)</w:t>
      </w:r>
    </w:p>
    <w:p w14:paraId="3BAFD5B5" w14:textId="77777777" w:rsidR="00B5559A" w:rsidRDefault="00B5559A" w:rsidP="00B5559A">
      <w:pPr>
        <w:pStyle w:val="ListParagraph"/>
        <w:numPr>
          <w:ilvl w:val="0"/>
          <w:numId w:val="14"/>
        </w:numPr>
      </w:pPr>
      <w:r>
        <w:t>Hardware – representuje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Hlavní systémy – zajišťují základní funkce enginu. Asserce,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0A0AB499" w14:textId="22F6559F" w:rsidR="00203393" w:rsidRDefault="009864BA" w:rsidP="00203393">
      <w:pPr>
        <w:pStyle w:val="Heading4"/>
      </w:pPr>
      <w:r>
        <w:t>Podpůrné</w:t>
      </w:r>
      <w:r w:rsidR="00203393">
        <w:t xml:space="preserve"> knihovny</w:t>
      </w:r>
    </w:p>
    <w:p w14:paraId="6B4DDD41" w14:textId="0A979569" w:rsidR="00E77401" w:rsidRDefault="00694785" w:rsidP="00E77401">
      <w:r>
        <w:t>OpenGL je pouze specifikace, implementovaná výrobci grafických karet.</w:t>
      </w:r>
      <w:r w:rsidR="008709BD">
        <w:t xml:space="preserve"> Implementace je napsaná v jazyce C. </w:t>
      </w:r>
      <w:r w:rsidR="00803C92">
        <w:t xml:space="preserve">A není specifická pro jeden operační systém. </w:t>
      </w:r>
      <w:r w:rsidR="00322783">
        <w:t>Operace jako je vytváření okna, zpracování uživatelského vstupu</w:t>
      </w:r>
      <w:r w:rsidR="00EA1911">
        <w:t>,</w:t>
      </w:r>
      <w:r w:rsidR="00322783">
        <w:t xml:space="preserve"> se liší </w:t>
      </w:r>
      <w:r w:rsidR="00EA1911">
        <w:t>v závislosti na operačním</w:t>
      </w:r>
      <w:r w:rsidR="00322783">
        <w:t xml:space="preserve"> systém</w:t>
      </w:r>
      <w:r w:rsidR="00EA1911">
        <w:t>u</w:t>
      </w:r>
      <w:r w:rsidR="00322783">
        <w:t xml:space="preserve"> a OpenGL od nich abstrahuje. Z tohoto důvodu je potřeba využít další knihovnu, zajišťující tyto funkce. K tomuto účelu byla vybrána knihovna GLFW</w:t>
      </w:r>
      <w:r w:rsidR="00457F21">
        <w:t>, vytvářející korektní kontext OpenGL</w:t>
      </w:r>
      <w:r w:rsidR="00D42D0C">
        <w:t xml:space="preserve"> (Zdroj)</w:t>
      </w:r>
      <w:r w:rsidR="00322783">
        <w:t>.</w:t>
      </w:r>
    </w:p>
    <w:p w14:paraId="743EBBE6" w14:textId="6BEF3F59" w:rsidR="00D42D0C" w:rsidRDefault="00D42D0C" w:rsidP="00E77401">
      <w:r>
        <w:t xml:space="preserve">(Zdroj: </w:t>
      </w:r>
      <w:r w:rsidR="00457F21" w:rsidRPr="00457F21">
        <w:t>https://learnopengl.com/Getting-started/Creating-a-window</w:t>
      </w:r>
      <w:r>
        <w:t>)</w:t>
      </w:r>
    </w:p>
    <w:p w14:paraId="226679A2" w14:textId="415A3D8F" w:rsidR="00F96CA3" w:rsidRDefault="00322783" w:rsidP="00E77401">
      <w:r>
        <w:t xml:space="preserve">Ovladače grafických karet jsou poskytovány výrobci karet. OpenGL je pouze standard, </w:t>
      </w:r>
      <w:r w:rsidR="00EA1911">
        <w:t xml:space="preserve">definující </w:t>
      </w:r>
      <w:r>
        <w:t>signaturu funkcí a jejich chování. Při překladu kódu proto není známé, jaký ovladač bude použit, a lokace funkcí se musí zjistit až za běhu programu. Funkce pro zjišťování adres funkcí jsou závislé na operačním systému</w:t>
      </w:r>
      <w:r w:rsidR="006022FE">
        <w:t xml:space="preserve">. </w:t>
      </w:r>
      <w:r w:rsidR="00F96CA3">
        <w:t xml:space="preserve">Skupina Khronos proto doporučuje využít jednu z knihoven pro načtení </w:t>
      </w:r>
      <w:r w:rsidR="00850307">
        <w:t>OpenGL (Zdroj)</w:t>
      </w:r>
      <w:r w:rsidR="00F96CA3">
        <w:t>.</w:t>
      </w:r>
      <w:r w:rsidR="00850307">
        <w:t xml:space="preserve"> K tomuto účelu byla využita knihovna GLAD.</w:t>
      </w:r>
    </w:p>
    <w:p w14:paraId="61CEFBF9" w14:textId="658CA721" w:rsidR="00EC5DC9" w:rsidRDefault="00850307" w:rsidP="00E77401">
      <w:r>
        <w:t xml:space="preserve">(Zdroj: </w:t>
      </w:r>
      <w:hyperlink r:id="rId11" w:history="1">
        <w:r w:rsidR="00C02419" w:rsidRPr="006A6645">
          <w:rPr>
            <w:rStyle w:val="Hyperlink"/>
          </w:rPr>
          <w:t>https://www.khronos.org/opengl/wiki/OpenGL_Loading_Library</w:t>
        </w:r>
      </w:hyperlink>
      <w:r>
        <w:t>)</w:t>
      </w:r>
    </w:p>
    <w:p w14:paraId="5FF493AC" w14:textId="3DF2AC83" w:rsidR="00203393" w:rsidRDefault="00203393" w:rsidP="00203393">
      <w:pPr>
        <w:pStyle w:val="Heading4"/>
      </w:pPr>
      <w:r>
        <w:t>Vykreslovací řetězec</w:t>
      </w:r>
    </w:p>
    <w:p w14:paraId="187EC1D3" w14:textId="77777777" w:rsidR="00203393"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 Přiřazené textury do texturovacích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7777777" w:rsidR="00203393" w:rsidRDefault="00203393" w:rsidP="00203393">
      <w:pPr>
        <w:pStyle w:val="ListParagraph"/>
        <w:numPr>
          <w:ilvl w:val="0"/>
          <w:numId w:val="12"/>
        </w:numPr>
      </w:pPr>
      <w:r>
        <w:t xml:space="preserve">Teselace – Nepovinný krok, který může rozdělit primitivum (trojúhelník, úsečku…)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77777777" w:rsidR="00203393" w:rsidRDefault="00203393" w:rsidP="00203393">
      <w:pPr>
        <w:pStyle w:val="ListParagraph"/>
        <w:numPr>
          <w:ilvl w:val="0"/>
          <w:numId w:val="12"/>
        </w:numPr>
      </w:pPr>
      <w:r>
        <w:lastRenderedPageBreak/>
        <w:t>Post-processing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nemíří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r>
        <w:t>Rasterizace – Primitiva, která se dostanou do této fáze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09653FB6"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07FEBB79" w14:textId="2F4EE211" w:rsidR="00C02419" w:rsidRDefault="00C02419" w:rsidP="008C3B3E">
      <w:pPr>
        <w:pStyle w:val="Heading2"/>
      </w:pPr>
      <w:r>
        <w:t>Architektura</w:t>
      </w:r>
    </w:p>
    <w:p w14:paraId="00437634" w14:textId="068E9D4B"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390386">
        <w:t xml:space="preserve"> stejnou funkcionalitou. Diagram xx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3AA68B9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40A423ED" w:rsidR="00461D59" w:rsidRDefault="00461D59" w:rsidP="007F67AA">
      <w:r>
        <w:t xml:space="preserve">Tyto dva moduly zajišťují </w:t>
      </w:r>
      <w:r w:rsidR="005C3724">
        <w:t>všechnu</w:t>
      </w:r>
      <w:r w:rsidR="00D00D58">
        <w:t xml:space="preserve"> funkcionalitu používanou generátorem terénu. </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7F727F5C"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či více bloků</w:t>
      </w:r>
      <w:r w:rsidR="00D62F7E">
        <w:t xml:space="preserve"> najednou</w:t>
      </w:r>
      <w:r w:rsidR="00964CE1">
        <w:t>.</w:t>
      </w:r>
    </w:p>
    <w:p w14:paraId="263BF557" w14:textId="5ECFBF39" w:rsidR="00EC5DC9" w:rsidRDefault="00EC5DC9">
      <w:r>
        <w:br w:type="page"/>
      </w:r>
    </w:p>
    <w:p w14:paraId="5754D2BD" w14:textId="77777777" w:rsidR="00B5559A" w:rsidRDefault="00B5559A" w:rsidP="00B5559A">
      <w:pPr>
        <w:pStyle w:val="Heading2"/>
      </w:pPr>
      <w:r>
        <w:lastRenderedPageBreak/>
        <w:t>Vykreslovací engine</w:t>
      </w:r>
    </w:p>
    <w:p w14:paraId="779877A1" w14:textId="77777777"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77777777"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 OpenGL pro jejich programování využívá OpenGL shading language (GLSL).</w:t>
      </w:r>
    </w:p>
    <w:p w14:paraId="39D1E89A" w14:textId="77777777" w:rsidR="00B5559A" w:rsidRDefault="00B5559A" w:rsidP="00B5559A">
      <w:r>
        <w:t xml:space="preserve">(Zdroj: </w:t>
      </w:r>
      <w:hyperlink r:id="rId14" w:history="1">
        <w:r w:rsidRPr="00AD313C">
          <w:rPr>
            <w:rStyle w:val="Hyperlink"/>
          </w:rPr>
          <w:t>https://learnopengl.com/Getting-started/Hello-Triangle</w:t>
        </w:r>
      </w:hyperlink>
      <w:r>
        <w:t>)</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77777777" w:rsidR="00B5559A" w:rsidRDefault="00B5559A" w:rsidP="00B5559A">
      <w:r>
        <w:t xml:space="preserve">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w:t>
      </w:r>
      <w:r>
        <w:lastRenderedPageBreak/>
        <w:t xml:space="preserve">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77777777" w:rsidR="00B5559A" w:rsidRDefault="00B5559A" w:rsidP="00B5559A">
      <w:r>
        <w:t>Instancing umožňuje grafické kartě používat společná data pro všechny vykreslované objekty. Jeho protějškem v objektovém světe je návrhový vzor Flyweight.</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lastRenderedPageBreak/>
        <w:t>Obrázek herních komponent</w:t>
      </w:r>
    </w:p>
    <w:p w14:paraId="36FA490D" w14:textId="77777777" w:rsidR="00B5559A" w:rsidRDefault="00B5559A" w:rsidP="00B5559A">
      <w:r>
        <w:rPr>
          <w:i/>
          <w:iCs/>
        </w:rPr>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CBF6916" w14:textId="77777777" w:rsidR="005C3D57" w:rsidRDefault="00B5559A" w:rsidP="00B5559A">
      <w:pPr>
        <w:sectPr w:rsidR="005C3D57">
          <w:pgSz w:w="12240" w:h="15840"/>
          <w:pgMar w:top="1440" w:right="1440" w:bottom="1440" w:left="1440" w:header="720" w:footer="720" w:gutter="0"/>
          <w:cols w:space="720"/>
          <w:docGrid w:linePitch="360"/>
        </w:sectPr>
      </w:pPr>
      <w:r>
        <w:rPr>
          <w:b/>
          <w:bCs/>
        </w:rPr>
        <w:t>TODO: nutnost spritesheetu</w:t>
      </w:r>
      <w:r>
        <w:rPr>
          <w:b/>
          <w:bCs/>
        </w:rPr>
        <w:br/>
        <w:t xml:space="preserve">Maximální počet texturovacích jednotek </w:t>
      </w:r>
      <w:hyperlink r:id="rId16"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DE1B822" w14:textId="77777777" w:rsidR="00B5559A" w:rsidRDefault="00B5559A" w:rsidP="00B5559A"/>
    <w:p w14:paraId="4C52C4EE" w14:textId="77777777" w:rsidR="00B5559A" w:rsidRPr="00B5559A" w:rsidRDefault="00B5559A" w:rsidP="00B5559A"/>
    <w:p w14:paraId="78DCA689" w14:textId="2725F38D" w:rsidR="00E134E7" w:rsidRDefault="00B06E67" w:rsidP="00E134E7">
      <w:pPr>
        <w:pStyle w:val="Heading2"/>
      </w:pPr>
      <w:r>
        <w:t>Vykreslování</w:t>
      </w:r>
      <w:r w:rsidR="00E134E7">
        <w:t xml:space="preserve"> scény</w:t>
      </w:r>
    </w:p>
    <w:p w14:paraId="06842481" w14:textId="21328465" w:rsidR="008841E9" w:rsidRPr="00203393" w:rsidRDefault="00203393" w:rsidP="008841E9">
      <w:pPr>
        <w:rPr>
          <w:b/>
          <w:bCs/>
        </w:rPr>
      </w:pPr>
      <w:r>
        <w:rPr>
          <w:b/>
          <w:bCs/>
        </w:rPr>
        <w:t>TODO: prepsat uvod do kapitoly</w:t>
      </w:r>
    </w:p>
    <w:p w14:paraId="141DE629" w14:textId="48AEAB92" w:rsidR="008C4E41" w:rsidRPr="008841E9" w:rsidRDefault="008C4E41" w:rsidP="008C4E41">
      <w:pPr>
        <w:rPr>
          <w:b/>
          <w:bCs/>
        </w:rPr>
      </w:pPr>
      <w:r w:rsidRPr="008841E9">
        <w:rPr>
          <w:b/>
          <w:bCs/>
        </w:rPr>
        <w:t>TODO: world coords, etc.</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40A87719" w14:textId="77777777" w:rsidR="00E134E7" w:rsidRDefault="00E134E7" w:rsidP="00E134E7">
      <w:r>
        <w:t xml:space="preserve">(Zdroj: </w:t>
      </w:r>
      <w:hyperlink r:id="rId17" w:history="1">
        <w:r w:rsidRPr="00E701F1">
          <w:rPr>
            <w:rStyle w:val="Hyperlink"/>
          </w:rPr>
          <w:t>https://learnopengl.com/Advanced-OpenGL/Face-culling</w:t>
        </w:r>
      </w:hyperlink>
      <w:r>
        <w:t>)</w:t>
      </w:r>
    </w:p>
    <w:p w14:paraId="19EDD978" w14:textId="77777777" w:rsidR="00E134E7" w:rsidRPr="008F0BBC" w:rsidRDefault="00E134E7" w:rsidP="00E134E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Obrázek winding order</w:t>
      </w:r>
    </w:p>
    <w:p w14:paraId="6073C914" w14:textId="77777777" w:rsidR="00E134E7" w:rsidRDefault="00E134E7" w:rsidP="00E134E7">
      <w:r>
        <w:t>Tato technika není v základním nastavení OpneGL zapnutá. Musí se povolit zavoláním funkce:</w:t>
      </w:r>
    </w:p>
    <w:p w14:paraId="54F5EE37" w14:textId="77777777" w:rsidR="00E134E7" w:rsidRDefault="00E134E7" w:rsidP="00E134E7">
      <w:r w:rsidRPr="00AD43E1">
        <w:t>glEnable(GL_CULL_FACE);</w:t>
      </w:r>
    </w:p>
    <w:p w14:paraId="79C087AC" w14:textId="77777777" w:rsidR="00E134E7" w:rsidRDefault="00E134E7" w:rsidP="00E134E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6A21CD90" w14:textId="77777777" w:rsidR="00E134E7" w:rsidRDefault="00E134E7" w:rsidP="00E134E7"/>
    <w:p w14:paraId="2DD805B9" w14:textId="77777777" w:rsidR="00E134E7" w:rsidRPr="000130C6" w:rsidRDefault="00E134E7" w:rsidP="00E134E7">
      <w:r>
        <w:rPr>
          <w:noProof/>
        </w:rPr>
        <w:lastRenderedPageBreak/>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Z-fighting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20"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w:t>
      </w:r>
      <w:r w:rsidR="00027706">
        <w:t>,</w:t>
      </w:r>
      <w:r>
        <w:t xml:space="preserve"> budou vyřazeny z vykreslovacího řetězce.</w:t>
      </w:r>
    </w:p>
    <w:p w14:paraId="3E4486B6" w14:textId="77777777" w:rsidR="00E134E7" w:rsidRDefault="00E134E7" w:rsidP="00E134E7">
      <w:pPr>
        <w:pStyle w:val="NoSpacing"/>
      </w:pPr>
      <w:r>
        <w:t>float alpha = vec4(texture(texture_diffuse1, TexCoord)).a;</w:t>
      </w:r>
    </w:p>
    <w:p w14:paraId="65F0C6B0" w14:textId="77777777" w:rsidR="00E134E7" w:rsidRDefault="00E134E7" w:rsidP="00E134E7">
      <w:pPr>
        <w:pStyle w:val="NoSpacing"/>
      </w:pPr>
      <w:r>
        <w:t>if (alpha &lt; 0.05)</w:t>
      </w:r>
    </w:p>
    <w:p w14:paraId="61032E38" w14:textId="77777777" w:rsidR="00E134E7" w:rsidRDefault="00E134E7" w:rsidP="00E134E7">
      <w:pPr>
        <w:pStyle w:val="NoSpacing"/>
      </w:pPr>
      <w:r>
        <w:t xml:space="preserve">    discard;</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2" w:history="1">
        <w:r w:rsidRPr="00454CC9">
          <w:rPr>
            <w:rStyle w:val="Hyperlink"/>
          </w:rPr>
          <w:t>https://learnopengl.com/Lighting/Basic-Lighting</w:t>
        </w:r>
      </w:hyperlink>
      <w:r>
        <w:t>)</w:t>
      </w:r>
    </w:p>
    <w:p w14:paraId="5E25C70B" w14:textId="77777777" w:rsidR="00E134E7" w:rsidRDefault="00E134E7" w:rsidP="00E134E7">
      <w:r>
        <w:lastRenderedPageBreak/>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24"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lastRenderedPageBreak/>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5"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26"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lastRenderedPageBreak/>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28"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(view) a maticí projekce (projection). Tyto matice tvoří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B74757">
      <w:pPr>
        <w:pStyle w:val="Heading5"/>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4"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std::vector&lt;glm::vec4&gt; frustumCorners;</w:t>
      </w:r>
    </w:p>
    <w:p w14:paraId="23B88E46" w14:textId="77777777" w:rsidR="00B74757" w:rsidRDefault="00B74757" w:rsidP="00B74757">
      <w:pPr>
        <w:pStyle w:val="NoSpacing"/>
      </w:pPr>
      <w:r>
        <w:lastRenderedPageBreak/>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t xml:space="preserve">    minY = std::min(minY,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663BC7">
      <w:pPr>
        <w:pStyle w:val="Heading5"/>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5"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C25956">
      <w:pPr>
        <w:pStyle w:val="Heading5"/>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505744">
      <w:pPr>
        <w:pStyle w:val="Heading4"/>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6142BF">
      <w:pPr>
        <w:pStyle w:val="Heading5"/>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37"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5E56B5">
      <w:pPr>
        <w:pStyle w:val="Heading5"/>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7814DE">
      <w:pPr>
        <w:pStyle w:val="Heading4"/>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4B60A9" w:rsidP="009F08AB">
      <w:hyperlink r:id="rId40"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2"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4B60A9"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4B60A9"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5"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&gt; uU</w:t>
      </w:r>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48"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36210EB2" w:rsidR="005D0A94" w:rsidRDefault="00C90183" w:rsidP="00CD773E">
      <w:pPr>
        <w:pStyle w:val="Heading2"/>
      </w:pPr>
      <w:r>
        <w:t>Zkratky</w:t>
      </w:r>
    </w:p>
    <w:p w14:paraId="1CC58C38" w14:textId="320DEAD8" w:rsidR="00215367" w:rsidRPr="00215367" w:rsidRDefault="00C90183" w:rsidP="00C90183">
      <w:pPr>
        <w:rPr>
          <w:lang w:val="en-US"/>
        </w:rPr>
      </w:pPr>
      <w:r>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A2EEA" w14:textId="77777777" w:rsidR="004B60A9" w:rsidRDefault="004B60A9" w:rsidP="002F6E25">
      <w:pPr>
        <w:spacing w:after="0" w:line="240" w:lineRule="auto"/>
      </w:pPr>
      <w:r>
        <w:separator/>
      </w:r>
    </w:p>
  </w:endnote>
  <w:endnote w:type="continuationSeparator" w:id="0">
    <w:p w14:paraId="0646C022" w14:textId="77777777" w:rsidR="004B60A9" w:rsidRDefault="004B60A9"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BA34B" w14:textId="77777777" w:rsidR="004B60A9" w:rsidRDefault="004B60A9" w:rsidP="002F6E25">
      <w:pPr>
        <w:spacing w:after="0" w:line="240" w:lineRule="auto"/>
      </w:pPr>
      <w:r>
        <w:separator/>
      </w:r>
    </w:p>
  </w:footnote>
  <w:footnote w:type="continuationSeparator" w:id="0">
    <w:p w14:paraId="205C0E38" w14:textId="77777777" w:rsidR="004B60A9" w:rsidRDefault="004B60A9"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4"/>
  </w:num>
  <w:num w:numId="5">
    <w:abstractNumId w:val="3"/>
  </w:num>
  <w:num w:numId="6">
    <w:abstractNumId w:val="5"/>
  </w:num>
  <w:num w:numId="7">
    <w:abstractNumId w:val="12"/>
  </w:num>
  <w:num w:numId="8">
    <w:abstractNumId w:val="10"/>
  </w:num>
  <w:num w:numId="9">
    <w:abstractNumId w:val="1"/>
  </w:num>
  <w:num w:numId="10">
    <w:abstractNumId w:val="11"/>
  </w:num>
  <w:num w:numId="11">
    <w:abstractNumId w:val="13"/>
  </w:num>
  <w:num w:numId="12">
    <w:abstractNumId w:val="7"/>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2F3B"/>
    <w:rsid w:val="00024A0D"/>
    <w:rsid w:val="0002615C"/>
    <w:rsid w:val="00027706"/>
    <w:rsid w:val="00030607"/>
    <w:rsid w:val="00031102"/>
    <w:rsid w:val="000347C0"/>
    <w:rsid w:val="00035060"/>
    <w:rsid w:val="000400B6"/>
    <w:rsid w:val="00041597"/>
    <w:rsid w:val="000427BC"/>
    <w:rsid w:val="00046379"/>
    <w:rsid w:val="0004702C"/>
    <w:rsid w:val="0006102D"/>
    <w:rsid w:val="00061216"/>
    <w:rsid w:val="00064340"/>
    <w:rsid w:val="000716E1"/>
    <w:rsid w:val="000720D6"/>
    <w:rsid w:val="0007620B"/>
    <w:rsid w:val="000835DD"/>
    <w:rsid w:val="0008776B"/>
    <w:rsid w:val="00090F51"/>
    <w:rsid w:val="00092718"/>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3A1F"/>
    <w:rsid w:val="000E418D"/>
    <w:rsid w:val="000E41B8"/>
    <w:rsid w:val="000E5197"/>
    <w:rsid w:val="000E7F68"/>
    <w:rsid w:val="000F3EF9"/>
    <w:rsid w:val="00101A65"/>
    <w:rsid w:val="00101B7B"/>
    <w:rsid w:val="00102B1B"/>
    <w:rsid w:val="00104C81"/>
    <w:rsid w:val="00111060"/>
    <w:rsid w:val="00113B8C"/>
    <w:rsid w:val="00114827"/>
    <w:rsid w:val="001172C2"/>
    <w:rsid w:val="00117F3B"/>
    <w:rsid w:val="001206B1"/>
    <w:rsid w:val="001209A7"/>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707C0"/>
    <w:rsid w:val="00175700"/>
    <w:rsid w:val="00175F2F"/>
    <w:rsid w:val="0017664A"/>
    <w:rsid w:val="00177673"/>
    <w:rsid w:val="001848D6"/>
    <w:rsid w:val="001876A5"/>
    <w:rsid w:val="001916E7"/>
    <w:rsid w:val="00192979"/>
    <w:rsid w:val="00195181"/>
    <w:rsid w:val="001A742E"/>
    <w:rsid w:val="001A76AE"/>
    <w:rsid w:val="001B0F27"/>
    <w:rsid w:val="001B1690"/>
    <w:rsid w:val="001B2516"/>
    <w:rsid w:val="001B2DD9"/>
    <w:rsid w:val="001B5F0E"/>
    <w:rsid w:val="001B63D0"/>
    <w:rsid w:val="001C2124"/>
    <w:rsid w:val="001C47DD"/>
    <w:rsid w:val="001E0148"/>
    <w:rsid w:val="001E0329"/>
    <w:rsid w:val="001E039B"/>
    <w:rsid w:val="001E60D3"/>
    <w:rsid w:val="001E7B42"/>
    <w:rsid w:val="001F33F4"/>
    <w:rsid w:val="001F5FB1"/>
    <w:rsid w:val="001F7CB6"/>
    <w:rsid w:val="00203393"/>
    <w:rsid w:val="00206889"/>
    <w:rsid w:val="00206A56"/>
    <w:rsid w:val="00215367"/>
    <w:rsid w:val="00217FFB"/>
    <w:rsid w:val="002213C3"/>
    <w:rsid w:val="00224D82"/>
    <w:rsid w:val="0023076C"/>
    <w:rsid w:val="00231791"/>
    <w:rsid w:val="002320C1"/>
    <w:rsid w:val="002411CC"/>
    <w:rsid w:val="00247A4C"/>
    <w:rsid w:val="002510EB"/>
    <w:rsid w:val="00254B36"/>
    <w:rsid w:val="00257F3F"/>
    <w:rsid w:val="002615E1"/>
    <w:rsid w:val="00266B60"/>
    <w:rsid w:val="00271063"/>
    <w:rsid w:val="0027156E"/>
    <w:rsid w:val="00277333"/>
    <w:rsid w:val="00277861"/>
    <w:rsid w:val="00281528"/>
    <w:rsid w:val="0028440E"/>
    <w:rsid w:val="00287E10"/>
    <w:rsid w:val="0029037E"/>
    <w:rsid w:val="00290CBD"/>
    <w:rsid w:val="00294462"/>
    <w:rsid w:val="0029648E"/>
    <w:rsid w:val="002A2183"/>
    <w:rsid w:val="002A37B5"/>
    <w:rsid w:val="002A643B"/>
    <w:rsid w:val="002A6862"/>
    <w:rsid w:val="002B17EF"/>
    <w:rsid w:val="002B1E34"/>
    <w:rsid w:val="002B38CE"/>
    <w:rsid w:val="002B41BA"/>
    <w:rsid w:val="002B44B8"/>
    <w:rsid w:val="002C6B26"/>
    <w:rsid w:val="002C6E5B"/>
    <w:rsid w:val="002D02AA"/>
    <w:rsid w:val="002D57E3"/>
    <w:rsid w:val="002E342A"/>
    <w:rsid w:val="002E7A45"/>
    <w:rsid w:val="002F146A"/>
    <w:rsid w:val="002F3552"/>
    <w:rsid w:val="002F426A"/>
    <w:rsid w:val="002F6E25"/>
    <w:rsid w:val="00300FDF"/>
    <w:rsid w:val="0030156A"/>
    <w:rsid w:val="00305787"/>
    <w:rsid w:val="00312148"/>
    <w:rsid w:val="00312B5B"/>
    <w:rsid w:val="00321B9C"/>
    <w:rsid w:val="00322783"/>
    <w:rsid w:val="0033337E"/>
    <w:rsid w:val="00336728"/>
    <w:rsid w:val="00343B2E"/>
    <w:rsid w:val="00355711"/>
    <w:rsid w:val="00357014"/>
    <w:rsid w:val="00360FAA"/>
    <w:rsid w:val="00361505"/>
    <w:rsid w:val="00364D61"/>
    <w:rsid w:val="00365370"/>
    <w:rsid w:val="00366E56"/>
    <w:rsid w:val="00367CFF"/>
    <w:rsid w:val="00367F8C"/>
    <w:rsid w:val="00373E1D"/>
    <w:rsid w:val="00375F0A"/>
    <w:rsid w:val="00376616"/>
    <w:rsid w:val="00377065"/>
    <w:rsid w:val="00377836"/>
    <w:rsid w:val="00377F6E"/>
    <w:rsid w:val="0038173B"/>
    <w:rsid w:val="00385A1A"/>
    <w:rsid w:val="00390386"/>
    <w:rsid w:val="003914A9"/>
    <w:rsid w:val="00394EDA"/>
    <w:rsid w:val="00396002"/>
    <w:rsid w:val="003A07B0"/>
    <w:rsid w:val="003B0977"/>
    <w:rsid w:val="003B2872"/>
    <w:rsid w:val="003B3F55"/>
    <w:rsid w:val="003B416C"/>
    <w:rsid w:val="003B4ADC"/>
    <w:rsid w:val="003B5F88"/>
    <w:rsid w:val="003C0EAD"/>
    <w:rsid w:val="003C4109"/>
    <w:rsid w:val="003C4403"/>
    <w:rsid w:val="003C507E"/>
    <w:rsid w:val="003C5931"/>
    <w:rsid w:val="003D2C6E"/>
    <w:rsid w:val="003D3406"/>
    <w:rsid w:val="003D4338"/>
    <w:rsid w:val="003E0624"/>
    <w:rsid w:val="003F11FB"/>
    <w:rsid w:val="003F15E9"/>
    <w:rsid w:val="003F28D4"/>
    <w:rsid w:val="003F2C90"/>
    <w:rsid w:val="003F4848"/>
    <w:rsid w:val="003F747A"/>
    <w:rsid w:val="00414270"/>
    <w:rsid w:val="00414692"/>
    <w:rsid w:val="00414701"/>
    <w:rsid w:val="00417E44"/>
    <w:rsid w:val="00420540"/>
    <w:rsid w:val="0042643F"/>
    <w:rsid w:val="004313B7"/>
    <w:rsid w:val="00437208"/>
    <w:rsid w:val="00437548"/>
    <w:rsid w:val="00437E65"/>
    <w:rsid w:val="00445AAD"/>
    <w:rsid w:val="004468EC"/>
    <w:rsid w:val="00447F89"/>
    <w:rsid w:val="00452C7A"/>
    <w:rsid w:val="00457F21"/>
    <w:rsid w:val="00460757"/>
    <w:rsid w:val="004617DC"/>
    <w:rsid w:val="00461D59"/>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B60A9"/>
    <w:rsid w:val="004C2931"/>
    <w:rsid w:val="004C4AC5"/>
    <w:rsid w:val="004C7B9E"/>
    <w:rsid w:val="004D093C"/>
    <w:rsid w:val="004D4EF2"/>
    <w:rsid w:val="004D7A19"/>
    <w:rsid w:val="004E2289"/>
    <w:rsid w:val="004F0482"/>
    <w:rsid w:val="004F48C7"/>
    <w:rsid w:val="004F5527"/>
    <w:rsid w:val="004F7B2C"/>
    <w:rsid w:val="0050019D"/>
    <w:rsid w:val="0050110A"/>
    <w:rsid w:val="00502396"/>
    <w:rsid w:val="00505744"/>
    <w:rsid w:val="0051180F"/>
    <w:rsid w:val="00511852"/>
    <w:rsid w:val="0051260A"/>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1FA1"/>
    <w:rsid w:val="00562297"/>
    <w:rsid w:val="005633AC"/>
    <w:rsid w:val="0056429A"/>
    <w:rsid w:val="00564F94"/>
    <w:rsid w:val="0056645B"/>
    <w:rsid w:val="00572B23"/>
    <w:rsid w:val="00573A6C"/>
    <w:rsid w:val="00581A6A"/>
    <w:rsid w:val="0058446F"/>
    <w:rsid w:val="0058761B"/>
    <w:rsid w:val="0059052F"/>
    <w:rsid w:val="00593CF3"/>
    <w:rsid w:val="005978AD"/>
    <w:rsid w:val="005A2315"/>
    <w:rsid w:val="005A3A2D"/>
    <w:rsid w:val="005A5746"/>
    <w:rsid w:val="005A70A4"/>
    <w:rsid w:val="005B0041"/>
    <w:rsid w:val="005B1A81"/>
    <w:rsid w:val="005B5715"/>
    <w:rsid w:val="005C14B0"/>
    <w:rsid w:val="005C342B"/>
    <w:rsid w:val="005C3724"/>
    <w:rsid w:val="005C3D57"/>
    <w:rsid w:val="005D0A94"/>
    <w:rsid w:val="005D1F3A"/>
    <w:rsid w:val="005D4A09"/>
    <w:rsid w:val="005D4BE5"/>
    <w:rsid w:val="005D77DB"/>
    <w:rsid w:val="005E0DF0"/>
    <w:rsid w:val="005E13B3"/>
    <w:rsid w:val="005E56B5"/>
    <w:rsid w:val="005F034D"/>
    <w:rsid w:val="005F1982"/>
    <w:rsid w:val="005F225D"/>
    <w:rsid w:val="006022FE"/>
    <w:rsid w:val="00605B4F"/>
    <w:rsid w:val="00605BE0"/>
    <w:rsid w:val="0060718B"/>
    <w:rsid w:val="00610179"/>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2F5E"/>
    <w:rsid w:val="0067344B"/>
    <w:rsid w:val="00676581"/>
    <w:rsid w:val="0067678F"/>
    <w:rsid w:val="006846B8"/>
    <w:rsid w:val="00685AD0"/>
    <w:rsid w:val="00694785"/>
    <w:rsid w:val="006A29A8"/>
    <w:rsid w:val="006A2C83"/>
    <w:rsid w:val="006A5F9D"/>
    <w:rsid w:val="006B252E"/>
    <w:rsid w:val="006B25BB"/>
    <w:rsid w:val="006B3E86"/>
    <w:rsid w:val="006B6846"/>
    <w:rsid w:val="006C59CB"/>
    <w:rsid w:val="006D19BF"/>
    <w:rsid w:val="006D50EE"/>
    <w:rsid w:val="006D5E39"/>
    <w:rsid w:val="006D6692"/>
    <w:rsid w:val="006D7929"/>
    <w:rsid w:val="006E2045"/>
    <w:rsid w:val="006E3D42"/>
    <w:rsid w:val="006E492F"/>
    <w:rsid w:val="006E4F2D"/>
    <w:rsid w:val="006E6E62"/>
    <w:rsid w:val="006F045B"/>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853CD"/>
    <w:rsid w:val="00793C6E"/>
    <w:rsid w:val="007954C0"/>
    <w:rsid w:val="00797E54"/>
    <w:rsid w:val="007A25E1"/>
    <w:rsid w:val="007A5B31"/>
    <w:rsid w:val="007A612C"/>
    <w:rsid w:val="007B06E8"/>
    <w:rsid w:val="007B2D5E"/>
    <w:rsid w:val="007B3084"/>
    <w:rsid w:val="007B4DFD"/>
    <w:rsid w:val="007C2A88"/>
    <w:rsid w:val="007C3925"/>
    <w:rsid w:val="007C3E03"/>
    <w:rsid w:val="007C5EC4"/>
    <w:rsid w:val="007D08F1"/>
    <w:rsid w:val="007D1340"/>
    <w:rsid w:val="007D65F2"/>
    <w:rsid w:val="007E2C59"/>
    <w:rsid w:val="007E47FD"/>
    <w:rsid w:val="007E4B5C"/>
    <w:rsid w:val="007E610B"/>
    <w:rsid w:val="007F1398"/>
    <w:rsid w:val="007F15CA"/>
    <w:rsid w:val="007F2D8F"/>
    <w:rsid w:val="007F3A4C"/>
    <w:rsid w:val="007F4016"/>
    <w:rsid w:val="007F67AA"/>
    <w:rsid w:val="007F71A4"/>
    <w:rsid w:val="007F7C8F"/>
    <w:rsid w:val="00802A07"/>
    <w:rsid w:val="0080322F"/>
    <w:rsid w:val="00803C92"/>
    <w:rsid w:val="008116AE"/>
    <w:rsid w:val="00813122"/>
    <w:rsid w:val="00817981"/>
    <w:rsid w:val="00820068"/>
    <w:rsid w:val="00821967"/>
    <w:rsid w:val="008230B2"/>
    <w:rsid w:val="00825B33"/>
    <w:rsid w:val="0083152C"/>
    <w:rsid w:val="00833398"/>
    <w:rsid w:val="00836FAB"/>
    <w:rsid w:val="00837741"/>
    <w:rsid w:val="00840D9E"/>
    <w:rsid w:val="00846398"/>
    <w:rsid w:val="00847335"/>
    <w:rsid w:val="00850307"/>
    <w:rsid w:val="0085210F"/>
    <w:rsid w:val="008527CD"/>
    <w:rsid w:val="00853C99"/>
    <w:rsid w:val="0085592D"/>
    <w:rsid w:val="00857FF6"/>
    <w:rsid w:val="008709BD"/>
    <w:rsid w:val="00871086"/>
    <w:rsid w:val="008764E8"/>
    <w:rsid w:val="00877D02"/>
    <w:rsid w:val="008841E9"/>
    <w:rsid w:val="0089162E"/>
    <w:rsid w:val="00892274"/>
    <w:rsid w:val="008930D9"/>
    <w:rsid w:val="00893109"/>
    <w:rsid w:val="008A29D6"/>
    <w:rsid w:val="008A6A72"/>
    <w:rsid w:val="008B3CCE"/>
    <w:rsid w:val="008B7668"/>
    <w:rsid w:val="008C0119"/>
    <w:rsid w:val="008C15DF"/>
    <w:rsid w:val="008C3735"/>
    <w:rsid w:val="008C3B3E"/>
    <w:rsid w:val="008C4AA3"/>
    <w:rsid w:val="008C4E41"/>
    <w:rsid w:val="008D0294"/>
    <w:rsid w:val="008D1331"/>
    <w:rsid w:val="008D266E"/>
    <w:rsid w:val="008D2FEC"/>
    <w:rsid w:val="008D38C2"/>
    <w:rsid w:val="008E449F"/>
    <w:rsid w:val="008E4A76"/>
    <w:rsid w:val="008E4F8C"/>
    <w:rsid w:val="008E6E29"/>
    <w:rsid w:val="008F0BBC"/>
    <w:rsid w:val="008F2DFB"/>
    <w:rsid w:val="008F2EAD"/>
    <w:rsid w:val="008F5529"/>
    <w:rsid w:val="009023EE"/>
    <w:rsid w:val="00902747"/>
    <w:rsid w:val="00902AC7"/>
    <w:rsid w:val="00902FAE"/>
    <w:rsid w:val="009046E9"/>
    <w:rsid w:val="00905E3A"/>
    <w:rsid w:val="00907860"/>
    <w:rsid w:val="009101B8"/>
    <w:rsid w:val="009106BB"/>
    <w:rsid w:val="00912A39"/>
    <w:rsid w:val="00920CE2"/>
    <w:rsid w:val="009220A4"/>
    <w:rsid w:val="00932864"/>
    <w:rsid w:val="00936F29"/>
    <w:rsid w:val="00957C6D"/>
    <w:rsid w:val="0096097E"/>
    <w:rsid w:val="00961402"/>
    <w:rsid w:val="00961998"/>
    <w:rsid w:val="00962C91"/>
    <w:rsid w:val="00963F9E"/>
    <w:rsid w:val="00964CE1"/>
    <w:rsid w:val="00966F87"/>
    <w:rsid w:val="00971A72"/>
    <w:rsid w:val="00982699"/>
    <w:rsid w:val="009826EE"/>
    <w:rsid w:val="00983025"/>
    <w:rsid w:val="0098524F"/>
    <w:rsid w:val="009864BA"/>
    <w:rsid w:val="009879B6"/>
    <w:rsid w:val="00993583"/>
    <w:rsid w:val="009943B3"/>
    <w:rsid w:val="00995FEB"/>
    <w:rsid w:val="00997352"/>
    <w:rsid w:val="009A341F"/>
    <w:rsid w:val="009A774A"/>
    <w:rsid w:val="009A7C12"/>
    <w:rsid w:val="009B0B1E"/>
    <w:rsid w:val="009B5FB9"/>
    <w:rsid w:val="009B7A9C"/>
    <w:rsid w:val="009C1EA4"/>
    <w:rsid w:val="009C6143"/>
    <w:rsid w:val="009D0745"/>
    <w:rsid w:val="009D2611"/>
    <w:rsid w:val="009D5AAE"/>
    <w:rsid w:val="009D6663"/>
    <w:rsid w:val="009E47A9"/>
    <w:rsid w:val="009E7E2A"/>
    <w:rsid w:val="009F08AB"/>
    <w:rsid w:val="009F5681"/>
    <w:rsid w:val="00A002E7"/>
    <w:rsid w:val="00A0087E"/>
    <w:rsid w:val="00A03FA1"/>
    <w:rsid w:val="00A05484"/>
    <w:rsid w:val="00A0681E"/>
    <w:rsid w:val="00A0766A"/>
    <w:rsid w:val="00A13329"/>
    <w:rsid w:val="00A22C1E"/>
    <w:rsid w:val="00A265DB"/>
    <w:rsid w:val="00A302F3"/>
    <w:rsid w:val="00A3105C"/>
    <w:rsid w:val="00A346B2"/>
    <w:rsid w:val="00A37180"/>
    <w:rsid w:val="00A40C01"/>
    <w:rsid w:val="00A418D3"/>
    <w:rsid w:val="00A51CD5"/>
    <w:rsid w:val="00A533DB"/>
    <w:rsid w:val="00A5620D"/>
    <w:rsid w:val="00A57B30"/>
    <w:rsid w:val="00A614D2"/>
    <w:rsid w:val="00A625D7"/>
    <w:rsid w:val="00A62904"/>
    <w:rsid w:val="00A6430F"/>
    <w:rsid w:val="00A650CE"/>
    <w:rsid w:val="00A6622E"/>
    <w:rsid w:val="00A677B6"/>
    <w:rsid w:val="00A713FB"/>
    <w:rsid w:val="00A727F9"/>
    <w:rsid w:val="00A857A5"/>
    <w:rsid w:val="00A86B04"/>
    <w:rsid w:val="00A905FC"/>
    <w:rsid w:val="00A91709"/>
    <w:rsid w:val="00A9359E"/>
    <w:rsid w:val="00A95CB2"/>
    <w:rsid w:val="00A9607D"/>
    <w:rsid w:val="00A962C9"/>
    <w:rsid w:val="00AA0342"/>
    <w:rsid w:val="00AA0C06"/>
    <w:rsid w:val="00AA23B8"/>
    <w:rsid w:val="00AA3933"/>
    <w:rsid w:val="00AA4038"/>
    <w:rsid w:val="00AA444F"/>
    <w:rsid w:val="00AA621B"/>
    <w:rsid w:val="00AB01DF"/>
    <w:rsid w:val="00AB4E1E"/>
    <w:rsid w:val="00AC57F6"/>
    <w:rsid w:val="00AC71CD"/>
    <w:rsid w:val="00AD0555"/>
    <w:rsid w:val="00AD0926"/>
    <w:rsid w:val="00AD25E7"/>
    <w:rsid w:val="00AD2E0D"/>
    <w:rsid w:val="00AD3243"/>
    <w:rsid w:val="00AD43E1"/>
    <w:rsid w:val="00AD5824"/>
    <w:rsid w:val="00AD5F34"/>
    <w:rsid w:val="00AE3FF2"/>
    <w:rsid w:val="00AF2A33"/>
    <w:rsid w:val="00AF691D"/>
    <w:rsid w:val="00B01950"/>
    <w:rsid w:val="00B06398"/>
    <w:rsid w:val="00B0699F"/>
    <w:rsid w:val="00B06E67"/>
    <w:rsid w:val="00B118EA"/>
    <w:rsid w:val="00B14A09"/>
    <w:rsid w:val="00B1566A"/>
    <w:rsid w:val="00B236B4"/>
    <w:rsid w:val="00B23802"/>
    <w:rsid w:val="00B24E02"/>
    <w:rsid w:val="00B27634"/>
    <w:rsid w:val="00B3068F"/>
    <w:rsid w:val="00B32199"/>
    <w:rsid w:val="00B32218"/>
    <w:rsid w:val="00B3527C"/>
    <w:rsid w:val="00B35E99"/>
    <w:rsid w:val="00B421E2"/>
    <w:rsid w:val="00B4462A"/>
    <w:rsid w:val="00B45B17"/>
    <w:rsid w:val="00B46742"/>
    <w:rsid w:val="00B471E7"/>
    <w:rsid w:val="00B479EF"/>
    <w:rsid w:val="00B529D2"/>
    <w:rsid w:val="00B5559A"/>
    <w:rsid w:val="00B57182"/>
    <w:rsid w:val="00B62699"/>
    <w:rsid w:val="00B628D1"/>
    <w:rsid w:val="00B640E7"/>
    <w:rsid w:val="00B670A5"/>
    <w:rsid w:val="00B713C7"/>
    <w:rsid w:val="00B74757"/>
    <w:rsid w:val="00B80010"/>
    <w:rsid w:val="00B83B0C"/>
    <w:rsid w:val="00B87576"/>
    <w:rsid w:val="00B91E1B"/>
    <w:rsid w:val="00BA0597"/>
    <w:rsid w:val="00BA0C61"/>
    <w:rsid w:val="00BA2C61"/>
    <w:rsid w:val="00BB0D3C"/>
    <w:rsid w:val="00BB3718"/>
    <w:rsid w:val="00BB471A"/>
    <w:rsid w:val="00BB4F4D"/>
    <w:rsid w:val="00BB7271"/>
    <w:rsid w:val="00BC66D2"/>
    <w:rsid w:val="00BC7C1C"/>
    <w:rsid w:val="00BC7CEC"/>
    <w:rsid w:val="00BD0D58"/>
    <w:rsid w:val="00BD0E56"/>
    <w:rsid w:val="00BD4A86"/>
    <w:rsid w:val="00BE0756"/>
    <w:rsid w:val="00BE4E67"/>
    <w:rsid w:val="00BE6352"/>
    <w:rsid w:val="00BF5315"/>
    <w:rsid w:val="00C00AD1"/>
    <w:rsid w:val="00C01383"/>
    <w:rsid w:val="00C02419"/>
    <w:rsid w:val="00C02923"/>
    <w:rsid w:val="00C050F5"/>
    <w:rsid w:val="00C06CC3"/>
    <w:rsid w:val="00C17612"/>
    <w:rsid w:val="00C2002D"/>
    <w:rsid w:val="00C2087E"/>
    <w:rsid w:val="00C23132"/>
    <w:rsid w:val="00C2399F"/>
    <w:rsid w:val="00C25956"/>
    <w:rsid w:val="00C2623F"/>
    <w:rsid w:val="00C3083C"/>
    <w:rsid w:val="00C3297C"/>
    <w:rsid w:val="00C36D5D"/>
    <w:rsid w:val="00C40C19"/>
    <w:rsid w:val="00C44801"/>
    <w:rsid w:val="00C449B3"/>
    <w:rsid w:val="00C4611D"/>
    <w:rsid w:val="00C46600"/>
    <w:rsid w:val="00C50AA2"/>
    <w:rsid w:val="00C51903"/>
    <w:rsid w:val="00C53301"/>
    <w:rsid w:val="00C57C6B"/>
    <w:rsid w:val="00C61A12"/>
    <w:rsid w:val="00C64D98"/>
    <w:rsid w:val="00C6524A"/>
    <w:rsid w:val="00C657BE"/>
    <w:rsid w:val="00C75FA4"/>
    <w:rsid w:val="00C76AAF"/>
    <w:rsid w:val="00C811C5"/>
    <w:rsid w:val="00C81DF2"/>
    <w:rsid w:val="00C877A2"/>
    <w:rsid w:val="00C87DA8"/>
    <w:rsid w:val="00C90183"/>
    <w:rsid w:val="00C95E1D"/>
    <w:rsid w:val="00CA2557"/>
    <w:rsid w:val="00CA2D9D"/>
    <w:rsid w:val="00CA49C3"/>
    <w:rsid w:val="00CA4C05"/>
    <w:rsid w:val="00CA568A"/>
    <w:rsid w:val="00CA6E21"/>
    <w:rsid w:val="00CA759F"/>
    <w:rsid w:val="00CA7792"/>
    <w:rsid w:val="00CB0042"/>
    <w:rsid w:val="00CB255E"/>
    <w:rsid w:val="00CB3547"/>
    <w:rsid w:val="00CB4CB5"/>
    <w:rsid w:val="00CB7335"/>
    <w:rsid w:val="00CC0169"/>
    <w:rsid w:val="00CC3730"/>
    <w:rsid w:val="00CC719F"/>
    <w:rsid w:val="00CD5064"/>
    <w:rsid w:val="00CD773E"/>
    <w:rsid w:val="00CE132B"/>
    <w:rsid w:val="00CE24C6"/>
    <w:rsid w:val="00CE3094"/>
    <w:rsid w:val="00CE3699"/>
    <w:rsid w:val="00CE5EC1"/>
    <w:rsid w:val="00CF045B"/>
    <w:rsid w:val="00CF1F1C"/>
    <w:rsid w:val="00CF3ECC"/>
    <w:rsid w:val="00CF5762"/>
    <w:rsid w:val="00D00D58"/>
    <w:rsid w:val="00D060F7"/>
    <w:rsid w:val="00D13E50"/>
    <w:rsid w:val="00D14925"/>
    <w:rsid w:val="00D23AF2"/>
    <w:rsid w:val="00D274FA"/>
    <w:rsid w:val="00D302B1"/>
    <w:rsid w:val="00D304AA"/>
    <w:rsid w:val="00D3384A"/>
    <w:rsid w:val="00D33DFE"/>
    <w:rsid w:val="00D41654"/>
    <w:rsid w:val="00D419DC"/>
    <w:rsid w:val="00D42C6E"/>
    <w:rsid w:val="00D42D0C"/>
    <w:rsid w:val="00D42FA9"/>
    <w:rsid w:val="00D43C97"/>
    <w:rsid w:val="00D45208"/>
    <w:rsid w:val="00D45BA0"/>
    <w:rsid w:val="00D47B5B"/>
    <w:rsid w:val="00D50BEC"/>
    <w:rsid w:val="00D517AB"/>
    <w:rsid w:val="00D57BA6"/>
    <w:rsid w:val="00D62F7E"/>
    <w:rsid w:val="00D709EF"/>
    <w:rsid w:val="00D72338"/>
    <w:rsid w:val="00D729A0"/>
    <w:rsid w:val="00D74727"/>
    <w:rsid w:val="00D750DB"/>
    <w:rsid w:val="00D76F08"/>
    <w:rsid w:val="00D80BBE"/>
    <w:rsid w:val="00D832A3"/>
    <w:rsid w:val="00D835A7"/>
    <w:rsid w:val="00D85353"/>
    <w:rsid w:val="00D86A88"/>
    <w:rsid w:val="00D95A17"/>
    <w:rsid w:val="00DA4E38"/>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E01BCE"/>
    <w:rsid w:val="00E0418D"/>
    <w:rsid w:val="00E06E02"/>
    <w:rsid w:val="00E10EEB"/>
    <w:rsid w:val="00E11EB4"/>
    <w:rsid w:val="00E134E7"/>
    <w:rsid w:val="00E16521"/>
    <w:rsid w:val="00E22655"/>
    <w:rsid w:val="00E26497"/>
    <w:rsid w:val="00E30A9C"/>
    <w:rsid w:val="00E30CD8"/>
    <w:rsid w:val="00E40714"/>
    <w:rsid w:val="00E43208"/>
    <w:rsid w:val="00E44C99"/>
    <w:rsid w:val="00E45620"/>
    <w:rsid w:val="00E50571"/>
    <w:rsid w:val="00E50FB4"/>
    <w:rsid w:val="00E638A1"/>
    <w:rsid w:val="00E65922"/>
    <w:rsid w:val="00E70D54"/>
    <w:rsid w:val="00E713E2"/>
    <w:rsid w:val="00E72C87"/>
    <w:rsid w:val="00E77401"/>
    <w:rsid w:val="00E821E1"/>
    <w:rsid w:val="00E8248A"/>
    <w:rsid w:val="00E845DD"/>
    <w:rsid w:val="00E85E3A"/>
    <w:rsid w:val="00E9270E"/>
    <w:rsid w:val="00E95644"/>
    <w:rsid w:val="00EA1911"/>
    <w:rsid w:val="00EA2DE4"/>
    <w:rsid w:val="00EA5B8F"/>
    <w:rsid w:val="00EB1729"/>
    <w:rsid w:val="00EB195B"/>
    <w:rsid w:val="00EB4E3E"/>
    <w:rsid w:val="00EB565D"/>
    <w:rsid w:val="00EC544B"/>
    <w:rsid w:val="00EC5648"/>
    <w:rsid w:val="00EC5DC9"/>
    <w:rsid w:val="00ED0E24"/>
    <w:rsid w:val="00ED13D9"/>
    <w:rsid w:val="00ED6A8C"/>
    <w:rsid w:val="00EE0DE9"/>
    <w:rsid w:val="00EE550C"/>
    <w:rsid w:val="00EE71D9"/>
    <w:rsid w:val="00EF58BC"/>
    <w:rsid w:val="00EF67A7"/>
    <w:rsid w:val="00EF7BB9"/>
    <w:rsid w:val="00F04690"/>
    <w:rsid w:val="00F04E91"/>
    <w:rsid w:val="00F04F14"/>
    <w:rsid w:val="00F1394C"/>
    <w:rsid w:val="00F15565"/>
    <w:rsid w:val="00F15D95"/>
    <w:rsid w:val="00F20E72"/>
    <w:rsid w:val="00F23D2B"/>
    <w:rsid w:val="00F343E1"/>
    <w:rsid w:val="00F375E6"/>
    <w:rsid w:val="00F54ED6"/>
    <w:rsid w:val="00F614F4"/>
    <w:rsid w:val="00F65614"/>
    <w:rsid w:val="00F65DE2"/>
    <w:rsid w:val="00F67158"/>
    <w:rsid w:val="00F7529A"/>
    <w:rsid w:val="00F76890"/>
    <w:rsid w:val="00F8104C"/>
    <w:rsid w:val="00F86ABD"/>
    <w:rsid w:val="00F94906"/>
    <w:rsid w:val="00F96CA3"/>
    <w:rsid w:val="00FA1843"/>
    <w:rsid w:val="00FA1BBE"/>
    <w:rsid w:val="00FA539C"/>
    <w:rsid w:val="00FB0742"/>
    <w:rsid w:val="00FB25CD"/>
    <w:rsid w:val="00FB4778"/>
    <w:rsid w:val="00FC0E05"/>
    <w:rsid w:val="00FC3BC6"/>
    <w:rsid w:val="00FC3C3D"/>
    <w:rsid w:val="00FD354A"/>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hronos.org/opengl/wiki/Fragment" TargetMode="External"/><Relationship Id="rId18" Type="http://schemas.openxmlformats.org/officeDocument/2006/relationships/image" Target="media/image2.png"/><Relationship Id="rId26" Type="http://schemas.openxmlformats.org/officeDocument/2006/relationships/hyperlink" Target="https://learnopengl.com/Lighting/Light-casters" TargetMode="External"/><Relationship Id="rId39" Type="http://schemas.openxmlformats.org/officeDocument/2006/relationships/image" Target="media/image14.png"/><Relationship Id="rId21" Type="http://schemas.openxmlformats.org/officeDocument/2006/relationships/image" Target="media/image4.png"/><Relationship Id="rId34" Type="http://schemas.openxmlformats.org/officeDocument/2006/relationships/hyperlink" Target="https://learnopengl.com/Guest-Articles/2021/CSM" TargetMode="External"/><Relationship Id="rId42" Type="http://schemas.openxmlformats.org/officeDocument/2006/relationships/hyperlink" Target="http://algorithmicbotany.org/papers/abop/abop-ch1.pdf" TargetMode="External"/><Relationship Id="rId47" Type="http://schemas.openxmlformats.org/officeDocument/2006/relationships/image" Target="media/image19.jpeg"/><Relationship Id="rId50"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ackoverflow.com/questions/46426331/number-of-texture-units-gl-texturei-in-opengl-4-implementation-in-visual-studi" TargetMode="External"/><Relationship Id="rId29" Type="http://schemas.openxmlformats.org/officeDocument/2006/relationships/image" Target="media/image7.jpeg"/><Relationship Id="rId11" Type="http://schemas.openxmlformats.org/officeDocument/2006/relationships/hyperlink" Target="https://www.khronos.org/opengl/wiki/OpenGL_Loading_Library" TargetMode="External"/><Relationship Id="rId24" Type="http://schemas.openxmlformats.org/officeDocument/2006/relationships/hyperlink" Target="https://learnopengl.com/Lighting/Lighting-maps" TargetMode="External"/><Relationship Id="rId32" Type="http://schemas.openxmlformats.org/officeDocument/2006/relationships/image" Target="media/image10.png"/><Relationship Id="rId37" Type="http://schemas.openxmlformats.org/officeDocument/2006/relationships/hyperlink" Target="https://www.khronos.org/opengl/wiki/Early_Fragment_Test" TargetMode="External"/><Relationship Id="rId40" Type="http://schemas.openxmlformats.org/officeDocument/2006/relationships/hyperlink" Target="http://pcgbook.com/wp-content/uploads/chapter05.pdf" TargetMode="External"/><Relationship Id="rId45" Type="http://schemas.openxmlformats.org/officeDocument/2006/relationships/hyperlink" Target="http://algorithmicbotany.org/papers/abop/abop-ch2.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voxelfarm.com/gaming.html" TargetMode="Externa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7.png"/><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voxeljs.com/" TargetMode="External"/><Relationship Id="rId14" Type="http://schemas.openxmlformats.org/officeDocument/2006/relationships/hyperlink" Target="https://learnopengl.com/Getting-started/Hello-Triangle" TargetMode="External"/><Relationship Id="rId22" Type="http://schemas.openxmlformats.org/officeDocument/2006/relationships/hyperlink" Target="https://learnopengl.com/Lighting/Basic-Lighting"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www.khronos.org/registry/OpenGL-Refpages/gl4/html/glTexImage3D.xhtml" TargetMode="External"/><Relationship Id="rId43" Type="http://schemas.openxmlformats.org/officeDocument/2006/relationships/image" Target="media/image16.png"/><Relationship Id="rId48" Type="http://schemas.openxmlformats.org/officeDocument/2006/relationships/hyperlink" Target="https://commons.wikimedia.org/wiki/File:Umbrella_thorn_acacia_or_israeli_babool_tree_plant_acacia_tortillis.jpg"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learnopengl.com/Advanced-OpenGL/Face-culling" TargetMode="External"/><Relationship Id="rId25" Type="http://schemas.openxmlformats.org/officeDocument/2006/relationships/hyperlink" Target="https://stackoverflow.com/questions/28411686/opengl-reading-from-unbound-texture-unit" TargetMode="External"/><Relationship Id="rId33" Type="http://schemas.openxmlformats.org/officeDocument/2006/relationships/image" Target="media/image11.png"/><Relationship Id="rId38" Type="http://schemas.openxmlformats.org/officeDocument/2006/relationships/image" Target="media/image13.png"/><Relationship Id="rId46" Type="http://schemas.openxmlformats.org/officeDocument/2006/relationships/image" Target="media/image18.png"/><Relationship Id="rId20" Type="http://schemas.openxmlformats.org/officeDocument/2006/relationships/hyperlink" Target="https://learnopengl.com/Advanced-OpenGL/Blending" TargetMode="External"/><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hyperlink" Target="https://wiki.ogre3d.org/tiki-index.php?page=-Point+Light+Attenuation" TargetMode="External"/><Relationship Id="rId36" Type="http://schemas.openxmlformats.org/officeDocument/2006/relationships/image" Target="media/image12.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18047</TotalTime>
  <Pages>43</Pages>
  <Words>10007</Words>
  <Characters>57042</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589</cp:revision>
  <dcterms:created xsi:type="dcterms:W3CDTF">2021-11-02T13:27:00Z</dcterms:created>
  <dcterms:modified xsi:type="dcterms:W3CDTF">2022-04-01T07:58:00Z</dcterms:modified>
</cp:coreProperties>
</file>